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F3" w:rsidRPr="005B209C" w:rsidRDefault="00353BF3" w:rsidP="00353BF3">
      <w:pPr>
        <w:jc w:val="center"/>
        <w:rPr>
          <w:rFonts w:ascii="Times New Roman" w:hAnsi="Times New Roman" w:cs="Times New Roman"/>
          <w:b/>
          <w:szCs w:val="24"/>
        </w:rPr>
      </w:pPr>
      <w:r w:rsidRPr="005B209C">
        <w:rPr>
          <w:rFonts w:ascii="Times New Roman" w:hAnsi="Times New Roman" w:cs="Times New Roman"/>
          <w:b/>
          <w:szCs w:val="24"/>
        </w:rPr>
        <w:t>CJC 2.3</w:t>
      </w:r>
    </w:p>
    <w:p w:rsidR="00353BF3" w:rsidRPr="005B209C" w:rsidRDefault="00353BF3" w:rsidP="00353BF3">
      <w:pPr>
        <w:jc w:val="center"/>
        <w:rPr>
          <w:rFonts w:ascii="Times New Roman" w:hAnsi="Times New Roman" w:cs="Times New Roman"/>
          <w:b/>
          <w:szCs w:val="24"/>
        </w:rPr>
      </w:pPr>
    </w:p>
    <w:p w:rsidR="00353BF3" w:rsidRDefault="00353BF3" w:rsidP="00353BF3">
      <w:pPr>
        <w:jc w:val="center"/>
        <w:rPr>
          <w:rFonts w:ascii="Times New Roman" w:hAnsi="Times New Roman" w:cs="Times New Roman"/>
          <w:b/>
          <w:szCs w:val="24"/>
        </w:rPr>
      </w:pPr>
      <w:r w:rsidRPr="005B209C">
        <w:rPr>
          <w:rFonts w:ascii="Times New Roman" w:hAnsi="Times New Roman" w:cs="Times New Roman"/>
          <w:b/>
          <w:szCs w:val="24"/>
        </w:rPr>
        <w:t>BIAS, PREJUDICE, AND HARASSMENT</w:t>
      </w: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(A)</w:t>
      </w:r>
      <w:proofErr w:type="gramStart"/>
      <w:r>
        <w:rPr>
          <w:rFonts w:ascii="Times New Roman" w:hAnsi="Times New Roman" w:cs="Times New Roman"/>
          <w:szCs w:val="24"/>
        </w:rPr>
        <w:t>-(</w:t>
      </w:r>
      <w:proofErr w:type="gramEnd"/>
      <w:r>
        <w:rPr>
          <w:rFonts w:ascii="Times New Roman" w:hAnsi="Times New Roman" w:cs="Times New Roman"/>
          <w:szCs w:val="24"/>
        </w:rPr>
        <w:t>D) [Unchanged.]</w:t>
      </w: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</w:p>
    <w:p w:rsidR="00353BF3" w:rsidRDefault="00353BF3" w:rsidP="00353BF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Comments</w:t>
      </w:r>
    </w:p>
    <w:p w:rsidR="00353BF3" w:rsidRDefault="00353BF3" w:rsidP="00353BF3">
      <w:pPr>
        <w:jc w:val="center"/>
        <w:rPr>
          <w:rFonts w:ascii="Times New Roman" w:hAnsi="Times New Roman" w:cs="Times New Roman"/>
          <w:szCs w:val="24"/>
        </w:rPr>
      </w:pP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[1]</w:t>
      </w:r>
      <w:proofErr w:type="gramStart"/>
      <w:r>
        <w:rPr>
          <w:rFonts w:ascii="Times New Roman" w:hAnsi="Times New Roman" w:cs="Times New Roman"/>
          <w:szCs w:val="24"/>
        </w:rPr>
        <w:t>-[</w:t>
      </w:r>
      <w:proofErr w:type="gramEnd"/>
      <w:r>
        <w:rPr>
          <w:rFonts w:ascii="Times New Roman" w:hAnsi="Times New Roman" w:cs="Times New Roman"/>
          <w:szCs w:val="24"/>
        </w:rPr>
        <w:t>2] [Unchanged.]</w:t>
      </w: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[3] Harassment, as referred to in paragraphs (B) and (C), is verbal or physical conduct that denigrates or shows hostility or aversion toward a person on bases such as race, sex, gender, </w:t>
      </w:r>
      <w:r>
        <w:rPr>
          <w:rFonts w:ascii="Times New Roman" w:hAnsi="Times New Roman" w:cs="Times New Roman"/>
          <w:szCs w:val="24"/>
          <w:u w:val="single"/>
        </w:rPr>
        <w:t xml:space="preserve">gender identity, gender expression, </w:t>
      </w:r>
      <w:r>
        <w:rPr>
          <w:rFonts w:ascii="Times New Roman" w:hAnsi="Times New Roman" w:cs="Times New Roman"/>
          <w:szCs w:val="24"/>
        </w:rPr>
        <w:t xml:space="preserve">religion, national origin, ethnicity, disability, age, sexual orientation, marital status, socioeconomic status, or political affiliation. </w:t>
      </w:r>
    </w:p>
    <w:p w:rsidR="00353BF3" w:rsidRDefault="00353BF3" w:rsidP="00353BF3">
      <w:pPr>
        <w:rPr>
          <w:rFonts w:ascii="Times New Roman" w:hAnsi="Times New Roman" w:cs="Times New Roman"/>
          <w:szCs w:val="24"/>
        </w:rPr>
      </w:pPr>
    </w:p>
    <w:p w:rsidR="00353BF3" w:rsidRPr="005B209C" w:rsidRDefault="00353BF3" w:rsidP="00353B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[4]</w:t>
      </w:r>
      <w:proofErr w:type="gramStart"/>
      <w:r>
        <w:rPr>
          <w:rFonts w:ascii="Times New Roman" w:hAnsi="Times New Roman" w:cs="Times New Roman"/>
          <w:szCs w:val="24"/>
        </w:rPr>
        <w:t>-[</w:t>
      </w:r>
      <w:proofErr w:type="gramEnd"/>
      <w:r>
        <w:rPr>
          <w:rFonts w:ascii="Times New Roman" w:hAnsi="Times New Roman" w:cs="Times New Roman"/>
          <w:szCs w:val="24"/>
        </w:rPr>
        <w:t>5] [Unchanged.]</w:t>
      </w:r>
    </w:p>
    <w:p w:rsidR="00353BF3" w:rsidRDefault="00353BF3" w:rsidP="00353BF3">
      <w:pPr>
        <w:spacing w:after="160" w:line="259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35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3"/>
    <w:rsid w:val="00353BF3"/>
    <w:rsid w:val="008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24E0-6F15-4C5A-888A-8F5A4027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F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1</cp:revision>
  <dcterms:created xsi:type="dcterms:W3CDTF">2022-01-12T00:40:00Z</dcterms:created>
  <dcterms:modified xsi:type="dcterms:W3CDTF">2022-01-12T00:41:00Z</dcterms:modified>
</cp:coreProperties>
</file>